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3.png" ContentType="image/png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60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Proyecto BCOM TRANSFORMACIONES</w:t>
      </w:r>
    </w:p>
    <w:p>
      <w:pPr>
        <w:pStyle w:val="Heading2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Guía de despliegue y uso de los DAG's con Airflow y Kubernetes</w:t>
      </w:r>
    </w:p>
    <w:p>
      <w:pPr>
        <w:pStyle w:val="Heading3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Requisitos previos</w:t>
      </w:r>
    </w:p>
    <w:p>
      <w:pPr>
        <w:pStyle w:val="Normal"/>
        <w:numPr>
          <w:ilvl w:val="0"/>
          <w:numId w:val="1"/>
        </w:numPr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Tener instalado Dockerfile, en su versión más reciente</w:t>
      </w:r>
    </w:p>
    <w:p>
      <w:pPr>
        <w:pStyle w:val="Normal"/>
        <w:numPr>
          <w:ilvl w:val="0"/>
          <w:numId w:val="1"/>
        </w:numPr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Tener un repositorio público en DockerHub o un repositorio local de imágenes</w:t>
      </w:r>
    </w:p>
    <w:p>
      <w:pPr>
        <w:pStyle w:val="Normal"/>
        <w:numPr>
          <w:ilvl w:val="0"/>
          <w:numId w:val="1"/>
        </w:numPr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Tener instalado Kubernetes (k8) y kubectl</w:t>
      </w:r>
    </w:p>
    <w:p>
      <w:pPr>
        <w:pStyle w:val="Normal"/>
        <w:numPr>
          <w:ilvl w:val="0"/>
          <w:numId w:val="1"/>
        </w:numPr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(Opcional) Para ambiente de desarrollo, se recomienda instalar "Minikube" en vez de k8, la cual</w:t>
        <w:br/>
        <w:t>simula un clúster de k8 dentro de un contenedor.</w:t>
      </w:r>
    </w:p>
    <w:p>
      <w:pPr>
        <w:pStyle w:val="Normal"/>
        <w:numPr>
          <w:ilvl w:val="0"/>
          <w:numId w:val="1"/>
        </w:numPr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Tener instalado el Minio Server en local o utilizar un AWS S3</w:t>
      </w:r>
    </w:p>
    <w:p>
      <w:pPr>
        <w:pStyle w:val="Heading2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Despliegue de ambiente: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 xml:space="preserve">⚠️ </w:t>
      </w:r>
      <w:r>
        <w:rPr>
          <w:b w:val="false"/>
          <w:i/>
          <w:strike w:val="false"/>
          <w:dstrike w:val="false"/>
        </w:rPr>
        <w:t>Los 2 siguientes pasos solo se deben realizar la primera vez. Y solo será</w:t>
        <w:br/>
        <w:t>necesario repetirlo si el archivo Dockerfile_worker cambia y esto sucede si se necesitan</w:t>
        <w:br/>
        <w:t>más librerías externa para ejecutar los DAGs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 xml:space="preserve">1.- Situarse en la carpeta </w:t>
      </w:r>
      <w:r>
        <w:rPr>
          <w:b/>
          <w:i w:val="false"/>
          <w:strike w:val="false"/>
          <w:dstrike w:val="false"/>
        </w:rPr>
        <w:t>deploy-k8</w:t>
      </w:r>
      <w:r>
        <w:rPr>
          <w:b w:val="false"/>
          <w:i w:val="false"/>
          <w:strike w:val="false"/>
          <w:dstrike w:val="false"/>
        </w:rPr>
        <w:t xml:space="preserve"> y luego crear la imagen customizada de Airflow</w:t>
        <w:br/>
        <w:t>más las dependencias necesarias para ejecutar nuestro DAG. Por ejemplo, ejecutar el siguiente comando:</w:t>
      </w:r>
    </w:p>
    <w:p>
      <w:pPr>
        <w:pStyle w:val="FencedCodeshel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docker build -t airflow_custom:1.0.0 -f Dockerfile_worker .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2.- Ahora subimos nuestra imagen al DockerHub o repositorio local, para esto primero</w:t>
        <w:br/>
        <w:t>nos debemos loguear, crear el tag y realizar el push. Por ejemplo:</w:t>
      </w:r>
    </w:p>
    <w:p>
      <w:pPr>
        <w:pStyle w:val="FencedCodeshel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docker login</w:t>
        <w:br/>
        <w:t>docker tag airflow_custom:1.0.0 &lt;nombrecuenta&gt;/&lt;repositorio&gt;:&lt;tag&gt;</w:t>
        <w:br/>
        <w:t>docker push &lt;nombrecuenta&gt;/&lt;repositorio&gt;:&lt;tag&gt;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3.- Con la imagen ya subida a un repositorio, colocamos este nombre en el archivo</w:t>
        <w:br/>
      </w:r>
      <w:r>
        <w:rPr>
          <w:b/>
          <w:i w:val="false"/>
          <w:strike w:val="false"/>
          <w:dstrike w:val="false"/>
        </w:rPr>
        <w:t>airflow-envvars-configmap.yaml</w:t>
      </w:r>
      <w:r>
        <w:rPr>
          <w:b w:val="false"/>
          <w:i w:val="false"/>
          <w:strike w:val="false"/>
          <w:dstrike w:val="false"/>
        </w:rPr>
        <w:t>, además que aprovechamos en actualizar y validar</w:t>
        <w:br/>
        <w:t>todas las configuraciones presentes y también en nuestro</w:t>
        <w:br/>
        <w:t xml:space="preserve">archivo de Secrets </w:t>
      </w:r>
      <w:r>
        <w:rPr>
          <w:b/>
          <w:i w:val="false"/>
          <w:strike w:val="false"/>
          <w:dstrike w:val="false"/>
        </w:rPr>
        <w:t>airflow-secrets.yaml</w:t>
      </w:r>
    </w:p>
    <w:p>
      <w:pPr>
        <w:pStyle w:val="FencedCodetext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AIRFLOW__KUBERNETES__WORKER_CONTAINER_REPOSITORY=&lt;cuenta/SERVER-URL&gt;/&lt;repositorio&gt;</w:t>
        <w:br/>
        <w:t>AIRFLOW__KUBERNETES__WORKER_CONTAINER_TAG="&lt;tag&gt;"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 xml:space="preserve">NOTA: </w:t>
      </w:r>
      <w:r>
        <w:rPr>
          <w:b w:val="false"/>
          <w:i/>
          <w:strike w:val="false"/>
          <w:dstrike w:val="false"/>
        </w:rPr>
        <w:t>Detalle de cada variable de entorno usada por los POD y Airflow:</w:t>
      </w:r>
    </w:p>
    <w:p>
      <w:pPr>
        <w:pStyle w:val="FencedCodetext"/>
        <w:rPr/>
      </w:pPr>
      <w:r>
        <w:rPr>
          <w:b w:val="false"/>
          <w:i w:val="false"/>
          <w:strike w:val="false"/>
          <w:dstrike w:val="false"/>
        </w:rPr>
        <w:t xml:space="preserve">  </w:t>
      </w:r>
      <w:r>
        <w:rPr>
          <w:b w:val="false"/>
          <w:i w:val="false"/>
          <w:strike w:val="false"/>
          <w:dstrike w:val="false"/>
        </w:rPr>
        <w:t>AIRFLOW__KUBERNETES_EXECUTOR__NAMESPACE: bcom-airflow  # El namespace en k8s donde los workers serán creados</w:t>
        <w:br/>
        <w:t xml:space="preserve">  AIRFLOW__SCHEDULER__DAG_DIR_LIST_INTERVAL: '30'  # Intervalo de tiempo en ir a buscar nuevos dags en la carpeta de dags</w:t>
        <w:br/>
        <w:t xml:space="preserve">  AIRFLOW__LOGGING__LOGGING_LEVEL: INFO # Nivel de log de Airflow (webserver, scheduler y workers)</w:t>
        <w:br/>
        <w:t xml:space="preserve">  AIRFLOW__WEBSERVER__DEFAULT_UI_TIMEZONE: America/Lima # Timezone de la Web de Airflow</w:t>
        <w:br/>
        <w:t xml:space="preserve">  AIRFLOW__CORE__DEFAULT_TIMEZONE: America/Lima # Timezone del Scheduler de Airflow</w:t>
        <w:br/>
        <w:t xml:space="preserve">  AIRFLOW__KUBERNETES__WORKER_CONTAINER_REPOSITORY: cristianfernando/airflow_custom # Ruta de imagen a usar para crear el worker POD</w:t>
        <w:br/>
        <w:t xml:space="preserve">  AIRFLOW__KUBERNETES__WORKER_CONTAINER_TAG: "0.0.1" # Tag a usar para crear el worker POD</w:t>
        <w:br/>
        <w:t xml:space="preserve">  AIRFLOW__KUBERNETES__LOGS_VOLUME_CLAIM: airflow-logs-pvc # Nombre del volumen usado para almacenar los logs</w:t>
        <w:br/>
        <w:t xml:space="preserve">  AIRFLOW__KUBERNETES__ENV_FROM_CONFIGMAP_REF: airflow-envvars-configmap # Nombre del configMap donde estan defenidos las variables de entorno</w:t>
        <w:br/>
        <w:t xml:space="preserve">  AIRFLOW__KUBERNETES__POD_TEMPLATE_FILE: /opt/airflow/templates/pod_template.yaml # Ruta del host donde esta el template para iniciar el worker</w:t>
        <w:br/>
        <w:t xml:space="preserve">  AIRFLOW__CORE__EXECUTOR: KubernetesExecutor # Tipo de Executor a usar por Airflow</w:t>
        <w:br/>
        <w:t xml:space="preserve">  AIRFLOW__DATABASE__SQL_ALCHEMY_CONN: postgresql+psycopg2://airflow:airflow@postgres/airflow # Ruta de conexión por default de Airflow con Postgres</w:t>
        <w:br/>
        <w:t xml:space="preserve">  AIRFLOW__CORE__DAGS_ARE_PAUSED_AT_CREATION: 'true' # Pausar (que no esten iniciados) los DAG's cuando se creen</w:t>
        <w:br/>
        <w:t xml:space="preserve">  AIRFLOW__CORE__LOAD_EXAMPLES: 'true' # Colocar los DAG's de ejemplo en la web</w:t>
        <w:br/>
        <w:t xml:space="preserve">  _AIRFLOW_DB_UPGRADE: 'true' # Actualizar la BD si es necesario</w:t>
        <w:br/>
        <w:t xml:space="preserve">  _AIRFLOW_WWW_USER_CREATE: 'true' # Crear usuario inicial para usar la web</w:t>
        <w:br/>
        <w:t xml:space="preserve">  _AIRFLOW_WWW_USER_USERNAME: admin # Username del usuario de la web</w:t>
        <w:br/>
        <w:t xml:space="preserve">  _AIRFLOW_WWW_USER_PASSWORD: admin # Contraseña del usuario de la web</w:t>
        <w:br/>
        <w:t xml:space="preserve">  S3_DAGS_DIR: 's3://prueba1234568/dags' # Ruta del S3 (si en caso se usa S3) donde estan alojados los DAG's a sincronizar</w:t>
        <w:br/>
        <w:t xml:space="preserve">  SYNCHRONYZE_DAG_DIR: '30' # Tiempo (en segundos) para ir a buscar actualizaciones en la carpeta de dags</w:t>
        <w:br/>
        <w:t xml:space="preserve">  MINIO_SERVER: 'http://192.168.49.2:9000' # Ruta del Minio Server (Si en caso se usa Minio) </w:t>
        <w:br/>
        <w:t xml:space="preserve">  MINIO_DAGS_DIR: '/prueba-ca/dags' # Ubicación de los DAG's dentro del bucket de Minio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/>
      </w:pPr>
      <w:r>
        <w:rPr>
          <w:b w:val="false"/>
          <w:i w:val="false"/>
          <w:strike w:val="false"/>
          <w:dstrike w:val="false"/>
        </w:rPr>
        <w:t xml:space="preserve">Adicionalmente, validar o actualizar los valores del archivo </w:t>
      </w:r>
      <w:r>
        <w:rPr>
          <w:b/>
          <w:i w:val="false"/>
          <w:strike w:val="false"/>
          <w:dstrike w:val="false"/>
        </w:rPr>
        <w:t>airflow-secrets.yaml</w:t>
      </w:r>
      <w:r>
        <w:rPr>
          <w:b w:val="false"/>
          <w:i w:val="false"/>
          <w:strike w:val="false"/>
          <w:dstrike w:val="false"/>
        </w:rPr>
        <w:t xml:space="preserve"> (recordar que</w:t>
        <w:br/>
        <w:t xml:space="preserve">tiene encriptación con método </w:t>
      </w:r>
      <w:r>
        <w:rPr>
          <w:b/>
          <w:i w:val="false"/>
          <w:strike w:val="false"/>
          <w:dstrike w:val="false"/>
        </w:rPr>
        <w:t>"base64"</w:t>
      </w:r>
      <w:r>
        <w:rPr>
          <w:b w:val="false"/>
          <w:i w:val="false"/>
          <w:strike w:val="false"/>
          <w:dstrike w:val="false"/>
        </w:rPr>
        <w:t xml:space="preserve"> - tipo de Secret </w:t>
      </w:r>
      <w:r>
        <w:rPr>
          <w:b/>
          <w:i w:val="false"/>
          <w:strike w:val="false"/>
          <w:dstrike w:val="false"/>
        </w:rPr>
        <w:t>Opaque</w:t>
      </w:r>
      <w:r>
        <w:rPr>
          <w:b w:val="false"/>
          <w:i w:val="false"/>
          <w:strike w:val="false"/>
          <w:dstrike w:val="false"/>
        </w:rPr>
        <w:t>)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FencedCodetext"/>
        <w:rPr/>
      </w:pPr>
      <w:r>
        <w:rPr>
          <w:b w:val="false"/>
          <w:i w:val="false"/>
          <w:strike w:val="false"/>
          <w:dstrike w:val="false"/>
        </w:rPr>
        <w:t xml:space="preserve">    </w:t>
      </w:r>
      <w:r>
        <w:rPr>
          <w:b w:val="false"/>
          <w:i w:val="false"/>
          <w:strike w:val="false"/>
          <w:dstrike w:val="false"/>
        </w:rPr>
        <w:t>AWS_ACCESS_KEY: bWluaW9hZG1pbg== # ACCESS_KEY de AWS si en caso se usa bucket S3 para guardar los DAG's</w:t>
        <w:br/>
        <w:t xml:space="preserve">    AWS_SECRET_KEY: bWluaW9hZG1pbg== # SECRET_KEY de AWS si en caso se usa bucket S3 para guardar los DAG's</w:t>
        <w:br/>
        <w:t xml:space="preserve">    MINIO_USER: bWluaW9hZG1pbg== # Usuario de Minio para conectarse al bucket del Minio Server</w:t>
        <w:br/>
        <w:t xml:space="preserve">    MINIO_PASSWORD: bWluaW9hZG1pbg== # Contraseña de Minio para conectarse al bucket del Minio Server</w:t>
      </w:r>
    </w:p>
    <w:p>
      <w:pPr>
        <w:pStyle w:val="FencedCodetext"/>
        <w:shd w:val="clear" w:fill="E2E2E2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</w:r>
    </w:p>
    <w:p>
      <w:pPr>
        <w:pStyle w:val="FencedCodetext"/>
        <w:shd w:val="clear" w:fill="E2E2E2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 xml:space="preserve">4.- </w:t>
      </w:r>
      <w:r>
        <w:rPr>
          <w:b/>
          <w:i w:val="false"/>
          <w:strike w:val="false"/>
          <w:dstrike w:val="false"/>
        </w:rPr>
        <w:t>Como nuestro despliegue hace uso de NFS como sistema de persistencia de datos, tanto para la BD de Postgres,</w:t>
        <w:br/>
        <w:t>logs de Airflow y dags desarrollados</w:t>
      </w:r>
      <w:r>
        <w:rPr>
          <w:b w:val="false"/>
          <w:i w:val="false"/>
          <w:strike w:val="false"/>
          <w:dstrike w:val="false"/>
        </w:rPr>
        <w:t>, entonces se tiene que configurar los servidores NFS usados.</w:t>
        <w:br/>
        <w:t xml:space="preserve">Para eso modificamos y/o validamos el archivo </w:t>
      </w:r>
      <w:r>
        <w:rPr>
          <w:b/>
          <w:i w:val="false"/>
          <w:strike w:val="false"/>
          <w:dstrike w:val="false"/>
        </w:rPr>
        <w:t>airflow-volumes.yaml</w:t>
      </w:r>
      <w:r>
        <w:rPr>
          <w:b w:val="false"/>
          <w:i w:val="false"/>
          <w:strike w:val="false"/>
          <w:dstrike w:val="false"/>
        </w:rPr>
        <w:t xml:space="preserve"> (sección de </w:t>
      </w:r>
      <w:r>
        <w:rPr>
          <w:b w:val="false"/>
          <w:i/>
          <w:strike w:val="false"/>
          <w:dstrike w:val="false"/>
        </w:rPr>
        <w:t>PersistentVolume</w:t>
      </w:r>
      <w:r>
        <w:rPr>
          <w:b w:val="false"/>
          <w:i w:val="false"/>
          <w:strike w:val="false"/>
          <w:dstrike w:val="false"/>
        </w:rPr>
        <w:t>) para corrobar los hosts y paths de los</w:t>
        <w:br/>
        <w:t>volúmenes. Por ejemplo, parte del template donde está el volúmen para los dags desarrollados es el siguiente:</w:t>
      </w:r>
    </w:p>
    <w:p>
      <w:pPr>
        <w:pStyle w:val="FencedCodeyam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apiVersion: v1</w:t>
        <w:br/>
        <w:t>kind: PersistentVolume</w:t>
        <w:br/>
        <w:t>metadata:</w:t>
        <w:br/>
        <w:t xml:space="preserve">  name: airflow-dags-pv</w:t>
        <w:br/>
        <w:t xml:space="preserve">  namespace: bcom-airflow</w:t>
        <w:br/>
        <w:t>spec:</w:t>
        <w:br/>
        <w:t xml:space="preserve">  capacity:</w:t>
        <w:br/>
        <w:t xml:space="preserve">    storage: 300Mi   # Espacio solicitado para el storage de los dags</w:t>
        <w:br/>
        <w:t xml:space="preserve">  accessModes:</w:t>
        <w:br/>
        <w:t xml:space="preserve">    - ReadWriteMany</w:t>
        <w:br/>
        <w:t xml:space="preserve">  storageClassName: airflow-dags </w:t>
        <w:br/>
        <w:t xml:space="preserve">  nfs:</w:t>
        <w:br/>
        <w:t xml:space="preserve">    server: 192.168.1.11  # Host del servidor NFS a usar</w:t>
        <w:br/>
        <w:t xml:space="preserve">    path: "/mnt/nfs_share"  # Path dentro del servidor NFS dedicado a almacenar los DAG's desarrollados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Luego de configurar la ruta del host y path del servidor NFS a usar para cada requisito, se modifica y/o valida</w:t>
        <w:br/>
        <w:t>cuánto storage del volumen se va a usar para tal propósito. Por ejemplo para los dags desarrollados, vamos a</w:t>
        <w:br/>
        <w:t>indicar que de los 300Mi, vamos a utilizar 200Mi. Esto también dentro del archivo airflow-volumes.yaml, pero en la</w:t>
        <w:br/>
        <w:t>sección de PersistentVolumeClaim (este uso de volumen se enlaza con el volumen creado antes por medio del</w:t>
        <w:br/>
      </w:r>
      <w:r>
        <w:rPr>
          <w:b w:val="false"/>
          <w:i/>
          <w:strike w:val="false"/>
          <w:dstrike w:val="false"/>
        </w:rPr>
        <w:t>storageClassName</w:t>
      </w:r>
      <w:r>
        <w:rPr>
          <w:b w:val="false"/>
          <w:i w:val="false"/>
          <w:strike w:val="false"/>
          <w:dstrike w:val="false"/>
        </w:rPr>
        <w:t>):</w:t>
      </w:r>
    </w:p>
    <w:p>
      <w:pPr>
        <w:pStyle w:val="FencedCodeyaml"/>
        <w:rPr/>
      </w:pPr>
      <w:r>
        <w:rPr>
          <w:b w:val="false"/>
          <w:i w:val="false"/>
          <w:strike w:val="false"/>
          <w:dstrike w:val="false"/>
        </w:rPr>
        <w:t xml:space="preserve">    </w:t>
      </w:r>
      <w:r>
        <w:rPr>
          <w:b w:val="false"/>
          <w:i w:val="false"/>
          <w:strike w:val="false"/>
          <w:dstrike w:val="false"/>
        </w:rPr>
        <w:t>apiVersion: v1</w:t>
        <w:br/>
        <w:t xml:space="preserve">    kind: PersistentVolumeClaim</w:t>
        <w:br/>
        <w:t xml:space="preserve">    metadata:</w:t>
        <w:br/>
        <w:t xml:space="preserve">      name: airflow-dags-pvc</w:t>
        <w:br/>
        <w:t xml:space="preserve">      namespace: bcom-airflow</w:t>
        <w:br/>
        <w:t xml:space="preserve">    spec:</w:t>
        <w:br/>
        <w:t xml:space="preserve">      accessModes:</w:t>
        <w:br/>
        <w:t xml:space="preserve">        - ReadWriteMany</w:t>
        <w:br/>
        <w:t xml:space="preserve">      storageClassName: airflow-dags</w:t>
        <w:br/>
        <w:t xml:space="preserve">      resources:</w:t>
        <w:br/>
        <w:t xml:space="preserve">        requests:</w:t>
        <w:br/>
        <w:t xml:space="preserve">          storage: 200Mi  # Se solicita un uso de 200Mi para el volumen de tipo airflow-dags</w:t>
      </w:r>
    </w:p>
    <w:p>
      <w:pPr>
        <w:pStyle w:val="FencedCodeyaml"/>
        <w:shd w:val="clear" w:fill="E2E2E2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/>
      </w:pPr>
      <w:r>
        <w:rPr>
          <w:b w:val="false"/>
          <w:i w:val="false"/>
          <w:strike w:val="false"/>
          <w:dstrike w:val="false"/>
        </w:rPr>
        <w:t xml:space="preserve">5.- Ejecutar el script </w:t>
      </w:r>
      <w:r>
        <w:rPr>
          <w:b/>
          <w:i w:val="false"/>
          <w:strike w:val="false"/>
          <w:dstrike w:val="false"/>
        </w:rPr>
        <w:t>script_apply.sh</w:t>
      </w:r>
      <w:r>
        <w:rPr>
          <w:b w:val="false"/>
          <w:i w:val="false"/>
          <w:strike w:val="false"/>
          <w:dstrike w:val="false"/>
        </w:rPr>
        <w:t xml:space="preserve"> para crear todos los configsMaps, volúmenes, secrets, deployments</w:t>
        <w:br/>
        <w:t>y servicios para correr Airflow.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/>
      </w:pPr>
      <w:r>
        <w:rPr>
          <w:b w:val="false"/>
          <w:i w:val="false"/>
          <w:strike w:val="false"/>
          <w:dstrike w:val="false"/>
        </w:rPr>
        <w:t xml:space="preserve">⚠️ </w:t>
      </w:r>
      <w:r>
        <w:rPr>
          <w:b w:val="false"/>
          <w:i/>
          <w:strike w:val="false"/>
          <w:dstrike w:val="false"/>
        </w:rPr>
        <w:t>Nota</w:t>
      </w:r>
      <w:r>
        <w:rPr>
          <w:b w:val="false"/>
          <w:i w:val="false"/>
          <w:strike w:val="false"/>
          <w:dstrike w:val="false"/>
        </w:rPr>
        <w:t xml:space="preserve">: Verifique si usará la sincronización de la carpeta </w:t>
      </w:r>
      <w:r>
        <w:rPr>
          <w:b/>
          <w:i w:val="false"/>
          <w:strike w:val="false"/>
          <w:dstrike w:val="false"/>
        </w:rPr>
        <w:t>dags</w:t>
      </w:r>
      <w:r>
        <w:rPr>
          <w:b w:val="false"/>
          <w:i w:val="false"/>
          <w:strike w:val="false"/>
          <w:dstrike w:val="false"/>
        </w:rPr>
        <w:t xml:space="preserve"> con un bucket en Minio o en S3.</w:t>
        <w:br/>
        <w:t xml:space="preserve">De acuerdo a esto tendrá que ejecutar el archivo </w:t>
      </w:r>
      <w:r>
        <w:rPr>
          <w:b w:val="false"/>
          <w:i/>
          <w:strike w:val="false"/>
          <w:dstrike w:val="false"/>
        </w:rPr>
        <w:t>sync-dags-deployment.yaml</w:t>
      </w:r>
      <w:r>
        <w:rPr>
          <w:b w:val="false"/>
          <w:i w:val="false"/>
          <w:strike w:val="false"/>
          <w:dstrike w:val="false"/>
        </w:rPr>
        <w:t xml:space="preserve"> o </w:t>
      </w:r>
      <w:r>
        <w:rPr>
          <w:b w:val="false"/>
          <w:i/>
          <w:strike w:val="false"/>
          <w:dstrike w:val="false"/>
        </w:rPr>
        <w:t>sync-dags-deployment-s3.yaml</w:t>
      </w:r>
      <w:r>
        <w:rPr>
          <w:b w:val="false"/>
          <w:i w:val="false"/>
          <w:strike w:val="false"/>
          <w:dstrike w:val="false"/>
        </w:rPr>
        <w:t xml:space="preserve"> y</w:t>
        <w:br/>
        <w:t xml:space="preserve">colocarlo en los archivos </w:t>
      </w:r>
      <w:r>
        <w:rPr>
          <w:b/>
          <w:i w:val="false"/>
          <w:strike w:val="false"/>
          <w:dstrike w:val="false"/>
        </w:rPr>
        <w:t>script-apply.sh</w:t>
      </w:r>
      <w:r>
        <w:rPr>
          <w:b w:val="false"/>
          <w:i w:val="false"/>
          <w:strike w:val="false"/>
          <w:dstrike w:val="false"/>
        </w:rPr>
        <w:t xml:space="preserve"> y </w:t>
      </w:r>
      <w:r>
        <w:rPr>
          <w:b/>
          <w:i w:val="false"/>
          <w:strike w:val="false"/>
          <w:dstrike w:val="false"/>
        </w:rPr>
        <w:t>script-delete.sh</w:t>
      </w:r>
      <w:r>
        <w:rPr>
          <w:b w:val="false"/>
          <w:i w:val="false"/>
          <w:strike w:val="false"/>
          <w:dstrike w:val="false"/>
        </w:rPr>
        <w:t>.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FencedCodeshell"/>
        <w:rPr/>
      </w:pPr>
      <w:r>
        <w:rPr>
          <w:b w:val="false"/>
          <w:i w:val="false"/>
          <w:strike w:val="false"/>
          <w:dstrike w:val="false"/>
        </w:rPr>
        <w:t>sh script_apply.sh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Con este comando, tiene que esperar unos minutos para que todos los recursos esten levantados y corriendo</w:t>
        <w:br/>
        <w:t xml:space="preserve">normalmente. Todos los recursos serán creados en el namespace </w:t>
      </w:r>
      <w:r>
        <w:rPr>
          <w:b/>
          <w:i w:val="false"/>
          <w:strike w:val="false"/>
          <w:dstrike w:val="false"/>
        </w:rPr>
        <w:t>bcom-airflow</w:t>
      </w:r>
      <w:r>
        <w:rPr>
          <w:b w:val="false"/>
          <w:i w:val="false"/>
          <w:strike w:val="false"/>
          <w:dstrike w:val="false"/>
        </w:rPr>
        <w:t xml:space="preserve"> (configurado en los</w:t>
        <w:br/>
        <w:t>templates)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6.- (OPCIONAL) Si en caso a deployado usando Minikube, será necesario exponer el puerto del Airflow Webserver</w:t>
        <w:br/>
        <w:t>para que desde su local puede ingresar a la web. La forma más simple es exponiendo directamente el puerto del</w:t>
        <w:br/>
        <w:t xml:space="preserve">servicio del clúster a nuestro localhost con la ayuda de </w:t>
      </w:r>
      <w:r>
        <w:rPr>
          <w:b w:val="false"/>
          <w:i/>
          <w:strike w:val="false"/>
          <w:dstrike w:val="false"/>
        </w:rPr>
        <w:t>kubectl</w:t>
      </w:r>
      <w:r>
        <w:rPr>
          <w:b w:val="false"/>
          <w:i w:val="false"/>
          <w:strike w:val="false"/>
          <w:dstrike w:val="false"/>
        </w:rPr>
        <w:t>. Ejecutamos el siguiente comando:</w:t>
      </w:r>
    </w:p>
    <w:p>
      <w:pPr>
        <w:pStyle w:val="FencedCodeshel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kubectl port-forward &lt;ID-POD-AIRFLOW-WEBSERVER&gt; 8081:8080 -n bcom-airflow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Ahora desde su navegador puede ingresar la ruta http://localhost:8081 para ver la Web de Airflow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7.- Validamos que nuestros POD's están corriendo en estado "Running" con el siguiente comando:</w:t>
      </w:r>
    </w:p>
    <w:p>
      <w:pPr>
        <w:pStyle w:val="FencedCodeshel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kubectl get pods -n bcom-airflow</w:t>
      </w:r>
    </w:p>
    <w:p>
      <w:pPr>
        <w:pStyle w:val="Heading2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Agregar o actualizar DAG's en Airflow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 xml:space="preserve">Para actualizar el DAG ya existente de </w:t>
      </w:r>
      <w:r>
        <w:rPr>
          <w:b/>
          <w:i w:val="false"/>
          <w:strike w:val="false"/>
          <w:dstrike w:val="false"/>
        </w:rPr>
        <w:t>TACOMVENTAS Y PROMOCIONES RESIDENCIAL</w:t>
      </w:r>
      <w:r>
        <w:rPr>
          <w:b w:val="false"/>
          <w:i w:val="false"/>
          <w:strike w:val="false"/>
          <w:dstrike w:val="false"/>
        </w:rPr>
        <w:t xml:space="preserve"> o agregar un nuevo</w:t>
        <w:br/>
        <w:t>DAG en este despliegue de Airflow, se siguen los siguientes pasos:</w:t>
      </w:r>
    </w:p>
    <w:p>
      <w:pPr>
        <w:pStyle w:val="Normal"/>
        <w:rPr/>
      </w:pPr>
      <w:r>
        <w:rPr>
          <w:b w:val="false"/>
          <w:i w:val="false"/>
          <w:strike w:val="false"/>
          <w:dstrike w:val="false"/>
        </w:rPr>
        <w:t>1.- Verificar que nuestro ambiente en Kubernetes está levantado correctamente. Ejecutamos el comando: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FencedCodeshel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kubectl get pods -n bcom-airflow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 xml:space="preserve">2.- Los archivos actualizados del dag colocarlos en el bucket y prefijo correspondiente de </w:t>
      </w:r>
      <w:r>
        <w:rPr>
          <w:b/>
          <w:i w:val="false"/>
          <w:strike w:val="false"/>
          <w:dstrike w:val="false"/>
        </w:rPr>
        <w:t>dags</w:t>
      </w:r>
      <w:r>
        <w:rPr>
          <w:b w:val="false"/>
          <w:i w:val="false"/>
          <w:strike w:val="false"/>
          <w:dstrike w:val="false"/>
        </w:rPr>
        <w:t>.</w:t>
        <w:br/>
        <w:t xml:space="preserve">Se deben colocar en la ruta configurada en la variable de entorno del archivo </w:t>
      </w:r>
      <w:r>
        <w:rPr>
          <w:b/>
          <w:i w:val="false"/>
          <w:strike w:val="false"/>
          <w:dstrike w:val="false"/>
        </w:rPr>
        <w:t>airflow-envvars-configmap.yaml</w:t>
      </w:r>
      <w:r>
        <w:rPr>
          <w:b w:val="false"/>
          <w:i w:val="false"/>
          <w:strike w:val="false"/>
          <w:dstrike w:val="false"/>
        </w:rPr>
        <w:t>.</w:t>
        <w:br/>
        <w:t xml:space="preserve">Si usamos S3, sería en la variable </w:t>
      </w:r>
      <w:r>
        <w:rPr>
          <w:b w:val="false"/>
          <w:i/>
          <w:strike w:val="false"/>
          <w:dstrike w:val="false"/>
        </w:rPr>
        <w:t>S3_DAGS_DIR</w:t>
      </w:r>
      <w:r>
        <w:rPr>
          <w:b w:val="false"/>
          <w:i w:val="false"/>
          <w:strike w:val="false"/>
          <w:dstrike w:val="false"/>
        </w:rPr>
        <w:t xml:space="preserve">, si fuera Minio se usará </w:t>
      </w:r>
      <w:r>
        <w:rPr>
          <w:b w:val="false"/>
          <w:i/>
          <w:strike w:val="false"/>
          <w:dstrike w:val="false"/>
        </w:rPr>
        <w:t>MINIO_DAGS_DIR</w:t>
      </w:r>
      <w:r>
        <w:rPr>
          <w:b w:val="false"/>
          <w:i w:val="false"/>
          <w:strike w:val="false"/>
          <w:dstrike w:val="false"/>
        </w:rPr>
        <w:t>.</w:t>
        <w:br/>
        <w:t>La variable muestra la url completa &lt;bucket&gt;/&lt;prefijo&gt;. Por ejemplo:</w:t>
      </w:r>
    </w:p>
    <w:p>
      <w:pPr>
        <w:pStyle w:val="FencedCodetext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S3_DAGS_DIR: 's3://prueba1234568/dags'</w:t>
        <w:br/>
        <w:t>MINIO_DAGS_DIR: '/prueba-ca/dags'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 xml:space="preserve">3.- Solo quedaría esperar n segundos, de acuerdo a las variables </w:t>
      </w:r>
      <w:r>
        <w:rPr>
          <w:b w:val="false"/>
          <w:i/>
          <w:strike w:val="false"/>
          <w:dstrike w:val="false"/>
        </w:rPr>
        <w:t>SYNCHRONYZE_DAG_DIR</w:t>
      </w:r>
      <w:r>
        <w:rPr>
          <w:b w:val="false"/>
          <w:i w:val="false"/>
          <w:strike w:val="false"/>
          <w:dstrike w:val="false"/>
        </w:rPr>
        <w:t xml:space="preserve"> (el POD sync</w:t>
        <w:br/>
        <w:t xml:space="preserve">sincronizará el bucket con la carpeta dags cada n segundos) y </w:t>
      </w:r>
      <w:r>
        <w:rPr>
          <w:b w:val="false"/>
          <w:i/>
          <w:strike w:val="false"/>
          <w:dstrike w:val="false"/>
        </w:rPr>
        <w:t>AIRFLOW__SCHEDULER__DAG_DIR_LIST_INTERVAL</w:t>
      </w:r>
      <w:r>
        <w:rPr>
          <w:b w:val="false"/>
          <w:i w:val="false"/>
          <w:strike w:val="false"/>
          <w:dstrike w:val="false"/>
        </w:rPr>
        <w:br/>
        <w:t>(el scheduler Airflow irá a buscar actualizaciones en su carpeta dags cada n segundos). Luego del tiempo</w:t>
        <w:br/>
        <w:t>establecido se podrá ver los cambios en la web de Airflow.</w:t>
      </w:r>
    </w:p>
    <w:p>
      <w:pPr>
        <w:pStyle w:val="Heading2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Ejecutar DAG TACOMVENTAS y PROMOCIONES_RESIDENCIAL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/>
          <w:strike w:val="false"/>
          <w:dstrike w:val="false"/>
        </w:rPr>
        <w:t>Requisitos para ejecutar el DAG:</w:t>
      </w:r>
    </w:p>
    <w:p>
      <w:pPr>
        <w:pStyle w:val="Normal"/>
        <w:numPr>
          <w:ilvl w:val="0"/>
          <w:numId w:val="1"/>
        </w:numPr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El ambiente este desplegado correctamente y los POD's en estado "Running"</w:t>
      </w:r>
    </w:p>
    <w:p>
      <w:pPr>
        <w:pStyle w:val="Normal"/>
        <w:numPr>
          <w:ilvl w:val="0"/>
          <w:numId w:val="1"/>
        </w:numPr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Crear la conexión en la web de Airflow (usuario admin tiene estos permisos) con el nombre que está configurado en app_conf.yml con</w:t>
        <w:br/>
        <w:t xml:space="preserve">parámetro </w:t>
      </w:r>
      <w:r>
        <w:rPr>
          <w:b/>
          <w:i w:val="false"/>
          <w:strike w:val="false"/>
          <w:dstrike w:val="false"/>
        </w:rPr>
        <w:t>s3_conn_id</w:t>
      </w:r>
      <w:r>
        <w:rPr>
          <w:b w:val="false"/>
          <w:i w:val="false"/>
          <w:strike w:val="false"/>
          <w:dstrike w:val="false"/>
        </w:rPr>
        <w:t>.</w:t>
      </w:r>
    </w:p>
    <w:p>
      <w:pPr>
        <w:pStyle w:val="Normal"/>
        <w:numPr>
          <w:ilvl w:val="0"/>
          <w:numId w:val="1"/>
        </w:numPr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Validar todas las rutas (bucket y prefijos) y configuraciones de los 7 insumos en app_conf.yml.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 xml:space="preserve">1.- En la web de Airflow, ubicamos nuestro DAG con nombre: </w:t>
      </w:r>
      <w:r>
        <w:rPr>
          <w:b/>
          <w:i w:val="false"/>
          <w:strike w:val="false"/>
          <w:dstrike w:val="false"/>
        </w:rPr>
        <w:t>"BCOM_DAG_TRANSFORMACION_TACOMVENTAS_PROMOCIONESRESIDENCIAL"</w:t>
      </w:r>
      <w:r>
        <w:rPr>
          <w:b w:val="false"/>
          <w:i w:val="false"/>
          <w:strike w:val="false"/>
          <w:dstrike w:val="false"/>
        </w:rPr>
        <w:br/>
        <w:t>(configurado como constante en dag_transformacion_tacomventas_promoresidencial.py) y lo inicializamos</w:t>
        <w:br/>
        <w:t>por medio de su checkbox (usuario admin puede realizarlo).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2.- De acuerdo a la configuración actual, el DAG se ejecutará cada 2 horas (configurado en app_conf.yml con parámetro</w:t>
        <w:br/>
      </w:r>
      <w:r>
        <w:rPr>
          <w:b/>
          <w:i w:val="false"/>
          <w:strike w:val="false"/>
          <w:dstrike w:val="false"/>
        </w:rPr>
        <w:t>schedule</w:t>
      </w:r>
      <w:r>
        <w:rPr>
          <w:b w:val="false"/>
          <w:i w:val="false"/>
          <w:strike w:val="false"/>
          <w:dstrike w:val="false"/>
        </w:rPr>
        <w:t>).</w:t>
      </w:r>
    </w:p>
    <w:p>
      <w:pPr>
        <w:pStyle w:val="Heading2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Desplegar Minio Server (Single Node) - Para ambiente de desarrollo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Vamos a instalar Minio Server y tener la funcionalidad de crear buckets, prefijos y subir archivos en</w:t>
        <w:br/>
        <w:t>ellos. Minio reemplazaría AWS S3 dado que ya nos va a proporcionar los buckets.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1.- Descargar el instalador y ejecutarlo con los siguientes comandos (Para Debian/Ubuntu):</w:t>
      </w:r>
    </w:p>
    <w:p>
      <w:pPr>
        <w:pStyle w:val="FencedCodeshel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 xml:space="preserve">  </w:t>
      </w:r>
      <w:r>
        <w:rPr>
          <w:b w:val="false"/>
          <w:i w:val="false"/>
          <w:strike w:val="false"/>
          <w:dstrike w:val="false"/>
        </w:rPr>
        <w:t>wget https://dl.min.io/server/minio/release/linux-amd64/archive/minio_20230602231726.0.0_amd64.deb -O minio.deb</w:t>
        <w:br/>
        <w:t xml:space="preserve">  sudo dpkg -i minio.deb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2.- Vamos a crear una carpeta para que se alojen ahí todos los buckets que en un futuro se creen. Ejecutamos:</w:t>
      </w:r>
    </w:p>
    <w:p>
      <w:pPr>
        <w:pStyle w:val="FencedCodeshel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mkdir ~/minio/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3.- Ejecutamos el servicio de Minio e indicamos la carpeta creada y el puerto para acceder a su web (o</w:t>
        <w:br/>
        <w:t>también llamada consola):</w:t>
      </w:r>
    </w:p>
    <w:p>
      <w:pPr>
        <w:pStyle w:val="FencedCodeshel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minio server ~/minio --console-address :9090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/>
          <w:strike w:val="false"/>
          <w:dstrike w:val="false"/>
        </w:rPr>
        <w:t>NOTA:</w:t>
      </w:r>
      <w:r>
        <w:rPr>
          <w:b w:val="false"/>
          <w:i w:val="false"/>
          <w:strike w:val="false"/>
          <w:dstrike w:val="false"/>
        </w:rPr>
        <w:t xml:space="preserve"> Por defecto minio setea sus credenciales de root con los siguientes valores:</w:t>
      </w:r>
    </w:p>
    <w:p>
      <w:pPr>
        <w:pStyle w:val="FencedCodetext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MINIO_ROOT_USER: minioadmin</w:t>
        <w:br/>
        <w:t>MINIO_ROOT_PASSWORD: minioadmin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  <w:t>4.- Luego accedemos a la web de Minio por medio del puerto 9090 e ingresamos las credenciales por defecto</w:t>
        <w:br/>
        <w:t>y listo, tenemos Minio para poder crear buckets y serviría como reemplazo de AWS S3.</w:t>
      </w:r>
    </w:p>
    <w:p>
      <w:pPr>
        <w:pStyle w:val="Normal"/>
        <w:rPr/>
      </w:pPr>
      <w:r>
        <w:rPr>
          <w:b w:val="false"/>
          <w:i w:val="false"/>
          <w:strike w:val="false"/>
          <w:dstrike w:val="false"/>
        </w:rPr>
        <w:t xml:space="preserve">Referencia: </w:t>
      </w:r>
      <w:hyperlink r:id="rId2">
        <w:r>
          <w:rPr>
            <w:rStyle w:val="InternetLink"/>
            <w:b w:val="false"/>
            <w:i w:val="false"/>
            <w:strike w:val="false"/>
            <w:dstrike w:val="false"/>
          </w:rPr>
          <w:t>Instalar Minio Server y Opcionalmente Minio Client</w:t>
        </w:r>
      </w:hyperlink>
    </w:p>
    <w:p>
      <w:pPr>
        <w:pStyle w:val="Heading2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Desplegar Proceso Airflow en Google Cloud Platform (GCP) - Google Kubernetes Engine (GKE)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Ahora se procede a instalar los componentes de Airflow para despliegue en GKE, para esto es necesario</w:t>
        <w:br/>
        <w:t>tener presente los siquientes requisitos:</w:t>
      </w:r>
    </w:p>
    <w:p>
      <w:pPr>
        <w:pStyle w:val="FencedCodetext"/>
        <w:shd w:val="clear" w:fill="E2E2E2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Tener instalada en su versión más reciente el gcloud (CLI de GCP) para usar los comandos de gcloud en nuestro terminal.</w:t>
        <w:br/>
        <w:t>Referencia: https://cloud.google.com/sdk/docs/install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Tener un proyecto creado en GCP (Esto desde la consola de GCP)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Tener instalado "kubectl" para usar los comandos y manipular nuestro clúster de Kubernetes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Tener conocimientos sobre Kubernetes y los comandos con kubectl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Tener los permisos necesarios en tu cuenta de GCP para poder realizar los comandos siguientes</w:t>
        <w:br/>
        <w:t>(particularmente para los servicios GKE, IAM, Filestore y VMs)</w:t>
      </w:r>
    </w:p>
    <w:p>
      <w:pPr>
        <w:pStyle w:val="FencedCode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br/>
        <w:t>1.- Setear nuestro proyecto con gcloud. Por ejemplo de la siguiente manera:</w:t>
        <w:br/>
        <w:br/>
        <w:t>```text</w:t>
        <w:br/>
        <w:t>gcloud config set project airflow-gke-338120</w:t>
        <w:br/>
        <w:br/>
        <w:t>Donde "airflow-gke-338120" es el ID del proyecto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2.- Crear el clúster en gke por vía de comandos. Por ejemplo:</w:t>
      </w:r>
    </w:p>
    <w:p>
      <w:pPr>
        <w:pStyle w:val="FencedCodetext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gcloud container clusters create airflow-cluster \</w:t>
        <w:br/>
        <w:t>--machine-type n1-standard-4 \</w:t>
        <w:br/>
        <w:t>--num-nodes 1 \</w:t>
        <w:br/>
        <w:t>--region "asia-east1-a"</w:t>
        <w:br/>
        <w:br/>
        <w:t>Donde: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"airflow-cluster" es el nombre del clúster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"n1-standard-4" es el tipo de instancia que tendrá los nodos del clúster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"1" será el N° de nodos que tendrá nuestro clúster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"asia-east1-a" será la región donde crearemos el clúster</w:t>
      </w:r>
    </w:p>
    <w:p>
      <w:pPr>
        <w:pStyle w:val="FencedCode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br/>
        <w:t>Hay que tener en cuento lo siguiente: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Si nos pide autenticación para crear el clúster, lo hacemos, esto mediante nuestro correo electrónico</w:t>
        <w:br/>
        <w:t>de gmail o nuestra cuenta en GCP.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Tener en cuenta los límites o quotas que tenemos para nuestra cuenta y la región donde</w:t>
        <w:br/>
        <w:t>estamos desplegando nuestro clúster y demás recursos (Esto si estamos usando GCP con el método de quotas)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/>
      </w:pPr>
      <w:r>
        <w:rPr>
          <w:rStyle w:val="DefaultParagraphFont"/>
          <w:b w:val="false"/>
          <w:i w:val="false"/>
          <w:strike w:val="false"/>
          <w:dstrike w:val="false"/>
        </w:rPr>
        <w:t>3.- Una vez creado el clúster, se procede a configurarlo para que tenga los permisos necesarios y usar</w:t>
        <w:br/>
        <w:t>otros recursos de GCP, particularmente el bucket donde se alojan nuestros DAGS.</w:t>
        <w:br/>
        <w:t>Este método habilitará "Workload Identity" tanto para el clúster y sus nodos para que el clúster</w:t>
        <w:br/>
        <w:t>actúe en nombre de las cuentas de servicios que se generarán y estas cuentas serán las que tengan</w:t>
        <w:br/>
        <w:t>los permisos necesarios para utilizar otros recursos GCP. Referencia:</w:t>
        <w:br/>
      </w:r>
      <w:r>
        <w:fldChar w:fldCharType="begin"/>
      </w:r>
      <w:r>
        <w:rPr>
          <w:rStyle w:val="InternetLink"/>
          <w:dstrike w:val="false"/>
          <w:strike w:val="false"/>
          <w:i w:val="false"/>
          <w:b w:val="false"/>
        </w:rPr>
        <w:instrText> HYPERLINK "https://cloud.google.com/kubernetes-engine/docs/how-to/workload-identity?hl=es-419&amp;_ga=2.68907346.-259342969.1690208432" \l "console_1"</w:instrText>
      </w:r>
      <w:r>
        <w:rPr>
          <w:rStyle w:val="InternetLink"/>
          <w:dstrike w:val="false"/>
          <w:strike w:val="false"/>
          <w:i w:val="false"/>
          <w:b w:val="false"/>
        </w:rPr>
        <w:fldChar w:fldCharType="separate"/>
      </w:r>
      <w:r>
        <w:rPr>
          <w:rStyle w:val="InternetLink"/>
          <w:b w:val="false"/>
          <w:i w:val="false"/>
          <w:strike w:val="false"/>
          <w:dstrike w:val="false"/>
        </w:rPr>
        <w:t>Habilitar Workload Identity</w:t>
      </w:r>
      <w:r>
        <w:rPr>
          <w:rStyle w:val="InternetLink"/>
          <w:dstrike w:val="false"/>
          <w:strike w:val="false"/>
          <w:i w:val="false"/>
          <w:b w:val="false"/>
        </w:rPr>
        <w:fldChar w:fldCharType="end"/>
      </w:r>
      <w:r>
        <w:rPr>
          <w:rStyle w:val="DefaultParagraphFont"/>
          <w:b w:val="false"/>
          <w:i w:val="false"/>
          <w:strike w:val="false"/>
          <w:dstrike w:val="false"/>
        </w:rPr>
        <w:br/>
        <w:t>Para esto usamos los siguientes comandos:</w:t>
      </w:r>
    </w:p>
    <w:p>
      <w:pPr>
        <w:pStyle w:val="FencedCodetext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 xml:space="preserve">    </w:t>
      </w:r>
      <w:r>
        <w:rPr>
          <w:rStyle w:val="DefaultParagraphFont"/>
          <w:b w:val="false"/>
          <w:i w:val="false"/>
          <w:strike w:val="false"/>
          <w:dstrike w:val="false"/>
        </w:rPr>
        <w:t># Activamos la configuración de Workload Identity para nuestro clúster creado. Por ejemplo:</w:t>
        <w:br/>
        <w:t xml:space="preserve">    gcloud container clusters update airflow-cluster2 \</w:t>
        <w:br/>
        <w:t xml:space="preserve">    --region=asia-east1-a \</w:t>
        <w:br/>
        <w:t xml:space="preserve">    --workload-pool=airflow-test-394115.svc.id.goog</w:t>
        <w:br/>
        <w:t xml:space="preserve">    </w:t>
        <w:br/>
        <w:t xml:space="preserve">    * Donde "airflow-cluster2" es nombre de nuestro clúster, "asia-east1-a" región donde desplegamos </w:t>
        <w:br/>
        <w:t xml:space="preserve">    y "airflow-test-394115" es el ID del proyecto GCP</w:t>
        <w:br/>
        <w:t xml:space="preserve">    </w:t>
        <w:br/>
        <w:t xml:space="preserve">    # Actualizamos la configuración de nuestro grupo de nodos para que tenga la configuración del clúster</w:t>
        <w:br/>
        <w:t xml:space="preserve">    gcloud container node-pools update default-pool \</w:t>
        <w:br/>
        <w:t xml:space="preserve">        --cluster=airflow-cluster2 \</w:t>
        <w:br/>
        <w:t xml:space="preserve">        --region=asia-east1-a \</w:t>
        <w:br/>
        <w:t xml:space="preserve">        --workload-metadata=GKE_METADATA</w:t>
        <w:br/>
        <w:t xml:space="preserve">        </w:t>
        <w:br/>
        <w:t xml:space="preserve">    * Donde "default-pool" es el nombre de nuestro grupo de nodos (default-pool es el nombre por defecto),</w:t>
        <w:br/>
        <w:t xml:space="preserve">    "airflow-cluster2" es nombre de nuestro clúster y "asia-east1-a" región donde desplegamos</w:t>
        <w:br/>
        <w:t xml:space="preserve">        </w:t>
        <w:br/>
        <w:t xml:space="preserve">    # Obtenemos las credenciales de nuestro clúster creado y poder usarlo con kubectl en nuestro terminal</w:t>
        <w:br/>
        <w:t xml:space="preserve">    gcloud container clusters get-credentials airflow-cluster2 \</w:t>
        <w:br/>
        <w:t xml:space="preserve">        --region=asia-east1-a</w:t>
        <w:br/>
        <w:t xml:space="preserve">        </w:t>
        <w:br/>
        <w:t xml:space="preserve">    * Donde "airflow-cluster2" es nombre de nuestro clúster y "asia-east1-a" región donde desplegamos   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4.- Luego de configurar nuestro clúster, vamos a crear un namespace y cuenta de servicio de la</w:t>
        <w:br/>
        <w:t>siguiente manera:</w:t>
      </w:r>
    </w:p>
    <w:p>
      <w:pPr>
        <w:pStyle w:val="FencedCodetext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# Creamos un namespace, por ejemplo con nombre "bcom-airflow"</w:t>
        <w:br/>
        <w:t>kubectl create namespace bcom-airflow</w:t>
        <w:br/>
        <w:br/>
        <w:t># Creamos un "service account" con nombre "bcom-airflow"</w:t>
        <w:br/>
        <w:t>kubectl create serviceaccount bcom-airflow \</w:t>
        <w:br/>
        <w:t xml:space="preserve">    --namespace bcom-airflow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b w:val="false"/>
          <w:i w:val="false"/>
          <w:strike w:val="false"/>
          <w:dstrike w:val="false"/>
        </w:rPr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5.- Ahora vamos a crear una cuenta de servicio en IAM de GCP con el mismo nombre que creamos anteriormente</w:t>
        <w:br/>
        <w:t>nuestro "service account" y darle los permisos necesarios:</w:t>
      </w:r>
    </w:p>
    <w:p>
      <w:pPr>
        <w:pStyle w:val="FencedCodetext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# Creamos la cuenta de servicio</w:t>
        <w:br/>
        <w:t>gcloud iam service-accounts create bcom-airflow \</w:t>
        <w:br/>
        <w:t xml:space="preserve">    --project=airflow-test-394115</w:t>
        <w:br/>
        <w:t xml:space="preserve">    </w:t>
      </w:r>
    </w:p>
    <w:p>
      <w:pPr>
        <w:pStyle w:val="Normal"/>
        <w:numPr>
          <w:ilvl w:val="0"/>
          <w:numId w:val="2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Donde "bcom-airflow" es el nombre de la cuenta de servicio IAM y "airflow-test-394115" es el ID del proyecto GCP</w:t>
      </w:r>
    </w:p>
    <w:p>
      <w:pPr>
        <w:pStyle w:val="Heading1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Agregamos a nuestra cuenta creada, los permisos que necesita con el comando: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gcloud projects add-iam-policy-binding airflow-test-394115 \</w:t>
        <w:br/>
        <w:t>--member "serviceAccount:bcom-airflow@airflow-test-394115.iam.gserviceaccount.com" \</w:t>
        <w:br/>
        <w:t>--role "roles/owner"</w:t>
      </w:r>
    </w:p>
    <w:p>
      <w:pPr>
        <w:pStyle w:val="Normal"/>
        <w:numPr>
          <w:ilvl w:val="0"/>
          <w:numId w:val="2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Donde "airflow-test-394115" es el ID del proyecto GCP, "bcom-airflow" es el nombre de la cuenta</w:t>
        <w:br/>
        <w:t>de servicio y "roles/owner" es el rol que tiene nuestra cuenta sobre el proyecto.</w:t>
      </w:r>
    </w:p>
    <w:p>
      <w:pPr>
        <w:pStyle w:val="Heading1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Ahora vamos a asociar esta cuenta a nuestro clúster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gcloud iam service-accounts add-iam-policy-binding bcom-airflow@airflow-test-394115.iam.gserviceaccount.com \</w:t>
        <w:br/>
        <w:t>--role roles/iam.workloadIdentityUser \</w:t>
        <w:br/>
        <w:t>--member "serviceAccount:airflow-test-394115.svc.id.goog[bcom-airflow/bcom-airflow]"</w:t>
      </w:r>
    </w:p>
    <w:p>
      <w:pPr>
        <w:pStyle w:val="Normal"/>
        <w:numPr>
          <w:ilvl w:val="0"/>
          <w:numId w:val="2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Donde "bcom-airflow" es el nombre de la cuenta de servicio, "airflow-test-394115" es el ID</w:t>
        <w:br/>
        <w:t>de nuestro proyecto, además que los "bcom-airflow" es por [namespace]/[serviceaccount]</w:t>
      </w:r>
    </w:p>
    <w:p>
      <w:pPr>
        <w:pStyle w:val="FencedCode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br/>
        <w:br/>
        <w:t>6.- Actualizamos nuestro "service account" local para que use nuestra cuenta de servicio IAM</w:t>
        <w:br/>
        <w:br/>
        <w:t>```text</w:t>
        <w:br/>
        <w:t>kubectl annotate serviceaccount bcom-airflow \</w:t>
        <w:br/>
        <w:t xml:space="preserve">    --namespace bcom-airflow \</w:t>
        <w:br/>
        <w:t xml:space="preserve">    iam.gke.io/gcp-service-account=bcom-airflow@airflow-test-394115.iam.gserviceaccount.com</w:t>
        <w:br/>
        <w:t xml:space="preserve">    </w:t>
      </w:r>
    </w:p>
    <w:p>
      <w:pPr>
        <w:pStyle w:val="Normal"/>
        <w:numPr>
          <w:ilvl w:val="0"/>
          <w:numId w:val="0"/>
        </w:numPr>
        <w:ind w:left="720" w:hanging="0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numPr>
          <w:ilvl w:val="0"/>
          <w:numId w:val="2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Donde "bcom-airflow" hace referencia al "service account" local, namespace y cuenta de servicio IAM.</w:t>
        <w:br/>
        <w:t>Y "airflow-test-394115" es el ID del proyecto GCP</w:t>
      </w:r>
    </w:p>
    <w:p>
      <w:pPr>
        <w:pStyle w:val="FencedCode"/>
        <w:shd w:fill="E2E2E2" w:val="clear"/>
        <w:rPr/>
      </w:pPr>
      <w:r>
        <w:rPr>
          <w:rStyle w:val="DefaultParagraphFont"/>
          <w:b w:val="false"/>
          <w:i w:val="false"/>
          <w:strike w:val="false"/>
          <w:dstrike w:val="false"/>
        </w:rPr>
        <w:br/>
        <w:t>Listo! Tenemos nuestro clúster configurado a la espera de las configuraciones de los otros recursos:</w:t>
        <w:br/>
        <w:t>Filestore y Buckets.</w:t>
        <w:br/>
      </w:r>
    </w:p>
    <w:p>
      <w:pPr>
        <w:pStyle w:val="FencedCode"/>
        <w:shd w:fill="E2E2E2" w:val="clear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FencedCode"/>
        <w:shd w:fill="E2E2E2" w:val="clear"/>
        <w:rPr/>
      </w:pPr>
      <w:r>
        <w:rPr>
          <w:rStyle w:val="DefaultParagraphFont"/>
          <w:b/>
          <w:bCs/>
          <w:i w:val="false"/>
          <w:strike w:val="false"/>
          <w:dstrike w:val="false"/>
          <w:sz w:val="24"/>
          <w:szCs w:val="24"/>
        </w:rPr>
        <w:t>Desplegar Servidor NFS con GCP - Filestore</w:t>
      </w:r>
      <w:r>
        <w:rPr>
          <w:rStyle w:val="DefaultParagraphFont"/>
          <w:b w:val="false"/>
          <w:i w:val="false"/>
          <w:strike w:val="false"/>
          <w:dstrike w:val="false"/>
        </w:rPr>
        <w:br/>
        <w:br/>
        <w:t>1.- Primero se tiene que crear una instancia NFS en la consola de GCP. Dependiendo de los</w:t>
        <w:br/>
        <w:t>requerimientos, se puede configurar el tamaño de disco, tipo de disco (HDD o SSD), entre otros.</w:t>
        <w:br/>
        <w:br/>
        <w:t>Para este caso básico, creamos una instancia básica de tipo HDD, con el mínimo de tamaño que es</w:t>
        <w:br/>
        <w:t>de 1Ti, en la región "asia-easat1-a", en la red por default y nombre de archivo compartido "volume1"</w:t>
        <w:br/>
        <w:br/>
        <w:t>Por ejemplo:</w:t>
        <w:br/>
      </w:r>
    </w:p>
    <w:p>
      <w:pPr>
        <w:pStyle w:val="FencedCode"/>
        <w:shd w:fill="E2E2E2" w:val="clear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FencedCode"/>
        <w:shd w:fill="E2E2E2" w:val="clear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FencedCode"/>
        <w:shd w:fill="E2E2E2" w:val="clear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FencedCode"/>
        <w:shd w:fill="E2E2E2" w:val="clear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-19050</wp:posOffset>
            </wp:positionH>
            <wp:positionV relativeFrom="paragraph">
              <wp:posOffset>53340</wp:posOffset>
            </wp:positionV>
            <wp:extent cx="5943600" cy="202501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5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FencedCode"/>
        <w:shd w:fill="E2E2E2" w:val="clear"/>
        <w:rPr/>
      </w:pPr>
      <w:r>
        <w:rPr>
          <w:rStyle w:val="DefaultParagraphFont"/>
          <w:b w:val="false"/>
          <w:i w:val="false"/>
          <w:strike w:val="false"/>
          <w:dstrike w:val="false"/>
        </w:rPr>
        <w:br/>
        <w:br/>
        <w:t>**Tener claro y/o apuntar la "Dirección IP" que se muestra en la imagen**</w:t>
        <w:br/>
        <w:br/>
        <w:t>⚠️ Advertencia: Estos pasos siguientes son para la creación de paths requeridos por el proceso</w:t>
        <w:br/>
        <w:t>que esten dentro del servidor NFS.</w:t>
        <w:br/>
        <w:br/>
        <w:t>2.- Ahora vamos a crear una instancia básica (Virtual machine) para poder acceder a nuestro NFS</w:t>
        <w:br/>
        <w:t>y crear los paths necesarios que usará nuestro proceso</w:t>
        <w:br/>
        <w:br/>
        <w:t>```text</w:t>
        <w:br/>
        <w:t># Crear nuestra instancia en la región donde esta el NFS:</w:t>
        <w:br/>
        <w:t>gcloud compute instances create bastion --zone asia-east1-a</w:t>
        <w:br/>
      </w:r>
    </w:p>
    <w:p>
      <w:pPr>
        <w:pStyle w:val="Normal"/>
        <w:numPr>
          <w:ilvl w:val="0"/>
          <w:numId w:val="0"/>
        </w:numPr>
        <w:ind w:left="720" w:hanging="0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numPr>
          <w:ilvl w:val="0"/>
          <w:numId w:val="2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Donde "bastion" es el nombre de la VM y "asia-east1-a" región donde esta nuestro NFS</w:t>
      </w:r>
    </w:p>
    <w:p>
      <w:pPr>
        <w:pStyle w:val="Heading1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Luego vamos a acceder a la VM con el comando (por SSH):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gcloud compute ssh bastion --zone asia-east1-a</w:t>
      </w:r>
    </w:p>
    <w:p>
      <w:pPr>
        <w:pStyle w:val="Normal"/>
        <w:numPr>
          <w:ilvl w:val="0"/>
          <w:numId w:val="2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Donde "bastion" es el nombre de la VM y "asia-east1-a" región donde esta nuestro NFS</w:t>
      </w:r>
    </w:p>
    <w:p>
      <w:pPr>
        <w:pStyle w:val="FencedCode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br/>
        <w:t>3.- Ahora que estamos dentro de la VM, ejecutamos los siguientes comandos:</w:t>
        <w:br/>
        <w:br/>
        <w:t>```text</w:t>
        <w:br/>
        <w:t># Actualizamos e instalamos el paquete necesario</w:t>
      </w:r>
    </w:p>
    <w:p>
      <w:pPr>
        <w:pStyle w:val="Normal"/>
        <w:numPr>
          <w:ilvl w:val="0"/>
          <w:numId w:val="0"/>
        </w:numPr>
        <w:ind w:left="720" w:hanging="0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sudo -i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apt update -y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apt install nfs-common -y</w:t>
      </w:r>
    </w:p>
    <w:p>
      <w:pPr>
        <w:pStyle w:val="Heading1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Creamos una carpeta donde montaremos nuestro NFS, montamos y nos colocamos ahi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mkdir /mnt/volume1  (cualquier en vez de volume1)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mount 10.98.100.98:/volume1 /mnt/volume1  (10.98.100.98 es la Dirección IP) y "volume1"</w:t>
        <w:br/>
        <w:t>nombre del archivo compartido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cd /mnt/volume1</w:t>
      </w:r>
    </w:p>
    <w:p>
      <w:pPr>
        <w:pStyle w:val="Heading1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Una vez que estamos situados dentro de la carpeta compartida, creamos y damos permisos a las siguientes carpetas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mkdir nfs_share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mkdir nfs_logs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mkdir nfs_postgres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chmod -R 777 nfs_share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chmod -R 777 nfs_logs</w:t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chmod -R 777 nfs_postgres</w:t>
      </w:r>
    </w:p>
    <w:p>
      <w:pPr>
        <w:pStyle w:val="FencedCode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br/>
        <w:t>! Listo, tenemos nuestro NFS con las carpetas listas para que nuestro proceso las tome.</w:t>
        <w:br/>
        <w:br/>
        <w:t>⚠️ Tener en cuenta lo siguiente:</w:t>
        <w:br/>
      </w:r>
    </w:p>
    <w:p>
      <w:pPr>
        <w:pStyle w:val="Normal"/>
        <w:numPr>
          <w:ilvl w:val="0"/>
          <w:numId w:val="1"/>
        </w:numPr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La dirección IP debe colocarse en el template: "airflow-volumes.yaml" en el parámetro nfs.path</w:t>
        <w:br/>
        <w:t>de todos los PersistantVolume - PV (son 3)</w:t>
      </w:r>
    </w:p>
    <w:p>
      <w:pPr>
        <w:pStyle w:val="Heading3"/>
        <w:rPr/>
      </w:pPr>
      <w:r>
        <w:rPr>
          <w:rStyle w:val="DefaultParagraphFont"/>
          <w:b/>
          <w:bCs/>
          <w:i w:val="false"/>
          <w:strike w:val="false"/>
          <w:dstrike w:val="false"/>
          <w:sz w:val="28"/>
          <w:szCs w:val="28"/>
        </w:rPr>
        <w:t>Creación de bucket en GCP - Google Cloud Storage – Buckets</w:t>
      </w:r>
    </w:p>
    <w:p>
      <w:pPr>
        <w:pStyle w:val="Normal"/>
        <w:rPr>
          <w:rStyle w:val="DefaultParagraphFont"/>
          <w:b w:val="false"/>
          <w:b w:val="false"/>
          <w:bCs/>
          <w:i w:val="false"/>
          <w:i w:val="false"/>
          <w:strike w:val="false"/>
          <w:dstrike w:val="false"/>
          <w:sz w:val="28"/>
          <w:szCs w:val="28"/>
        </w:rPr>
      </w:pPr>
      <w:r>
        <w:rPr/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Luego de tener listo lo anterior, se tiene que crear un bucket donde se alojará nuestro</w:t>
        <w:br/>
        <w:t>código (los DAGS) para que el proceso pueda actualizarlos en caliente.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1.- Por ejemplo creamos el bucket "prueba-rsync2" y dentro de él una carpeta llamada "carpeta" (Puede</w:t>
        <w:br/>
        <w:t>ser cualquier nombre)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/>
      </w:pPr>
      <w:r>
        <w:rPr>
          <w:rStyle w:val="DefaultParagraphFont"/>
          <w:b w:val="false"/>
          <w:i w:val="false"/>
          <w:strike w:val="false"/>
          <w:dstrike w:val="false"/>
        </w:rPr>
        <w:t>2.- Colocamos nuestro código dentro de la carpeta, se verá de la siguiente manera: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0</wp:posOffset>
            </wp:positionH>
            <wp:positionV relativeFrom="paragraph">
              <wp:posOffset>176530</wp:posOffset>
            </wp:positionV>
            <wp:extent cx="5943600" cy="2269490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69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/>
      </w:pPr>
      <w:r>
        <w:rPr>
          <w:rStyle w:val="DefaultParagraphFont"/>
          <w:b w:val="false"/>
          <w:i w:val="false"/>
          <w:strike w:val="false"/>
          <w:dstrike w:val="false"/>
        </w:rPr>
        <w:t xml:space="preserve">⚠️ </w:t>
      </w:r>
      <w:r>
        <w:rPr>
          <w:rStyle w:val="DefaultParagraphFont"/>
          <w:b w:val="false"/>
          <w:i w:val="false"/>
          <w:strike w:val="false"/>
          <w:dstrike w:val="false"/>
        </w:rPr>
        <w:t>Advertencia: Tener en cuenta esta ruta creada, para nuestro ejemplo la ruta creada del bucket</w:t>
        <w:br/>
        <w:t xml:space="preserve">y la carpeta sería: </w:t>
      </w:r>
      <w:r>
        <w:rPr>
          <w:rStyle w:val="DefaultParagraphFont"/>
          <w:b w:val="false"/>
          <w:i/>
          <w:strike w:val="false"/>
          <w:dstrike w:val="false"/>
        </w:rPr>
        <w:t>gs://prueba-rsync2/carpeta</w:t>
      </w:r>
      <w:r>
        <w:rPr>
          <w:rStyle w:val="DefaultParagraphFont"/>
          <w:b w:val="false"/>
          <w:i w:val="false"/>
          <w:strike w:val="false"/>
          <w:dstrike w:val="false"/>
        </w:rPr>
        <w:t>. La cual deberá ser colocada en nuestro</w:t>
        <w:br/>
        <w:t xml:space="preserve">archivo de configuración (configmap) en el parámetro de: </w:t>
      </w:r>
      <w:r>
        <w:rPr>
          <w:rStyle w:val="DefaultParagraphFont"/>
          <w:b/>
          <w:i w:val="false"/>
          <w:strike w:val="false"/>
          <w:dstrike w:val="false"/>
        </w:rPr>
        <w:t>"GCS_DAGS_DIR"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Listo. Con esto se ha configurado todos los servicios requeridos para levantar nuestro proceso</w:t>
      </w:r>
    </w:p>
    <w:p>
      <w:pPr>
        <w:pStyle w:val="Heading3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Desplegando Airflow con GKE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 xml:space="preserve">⚠️ </w:t>
      </w:r>
      <w:r>
        <w:rPr>
          <w:rStyle w:val="DefaultParagraphFont"/>
          <w:b w:val="false"/>
          <w:i w:val="false"/>
          <w:strike w:val="false"/>
          <w:dstrike w:val="false"/>
        </w:rPr>
        <w:t>Ojo: Antes de desplegar nuestros componentes, hay que asegurarnos que cumple con los</w:t>
        <w:br/>
        <w:t>recursos de nuestro clúster (en cuestión de vCPU y memoria RAM), para esto hay que validar</w:t>
        <w:br/>
        <w:t>los templates que son de tipo despliegue (deployment), estos son los que en su nombre termina</w:t>
        <w:br/>
        <w:t xml:space="preserve">con la palabra </w:t>
      </w:r>
      <w:r>
        <w:rPr>
          <w:rStyle w:val="DefaultParagraphFont"/>
          <w:b w:val="false"/>
          <w:i/>
          <w:strike w:val="false"/>
          <w:dstrike w:val="false"/>
        </w:rPr>
        <w:t>"deployment"</w:t>
      </w:r>
      <w:r>
        <w:rPr>
          <w:rStyle w:val="DefaultParagraphFont"/>
          <w:b w:val="false"/>
          <w:i w:val="false"/>
          <w:strike w:val="false"/>
          <w:dstrike w:val="false"/>
        </w:rPr>
        <w:t>: "airflow-scheduler-deployment,yaml", "airflow-webserver-deployment.yaml",</w:t>
        <w:br/>
        <w:t>"postgres-deployment.yaml" y "sync-dags-deployment-gcs" (para este caso que estamos en GCP).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Además del archivo "airflow-envvars-configmap.yaml" que contiene los recursos para los workers.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Todos los templates mencionados tienen sus parámetros "containers.resources.limits" o</w:t>
        <w:br/>
        <w:t>"containers.resources.requests" las cuales indican el máximo y mínimo, respectivamente.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1.- Luego de tener ya configurado nuestro Bucket y NFS (Filestore), podemos desplegar nuestro sistema</w:t>
        <w:br/>
        <w:t xml:space="preserve">Airflow con Kubernetes. Para esto nos situamos dentro de la carpeta </w:t>
      </w:r>
      <w:r>
        <w:rPr>
          <w:rStyle w:val="DefaultParagraphFont"/>
          <w:b/>
          <w:i w:val="false"/>
          <w:strike w:val="false"/>
          <w:dstrike w:val="false"/>
        </w:rPr>
        <w:t>"deploy-k8"</w:t>
      </w:r>
      <w:r>
        <w:rPr>
          <w:rStyle w:val="DefaultParagraphFont"/>
          <w:b w:val="false"/>
          <w:i w:val="false"/>
          <w:strike w:val="false"/>
          <w:dstrike w:val="false"/>
        </w:rPr>
        <w:t xml:space="preserve"> y ejecutamos</w:t>
        <w:br/>
        <w:t>el siguiente comando:</w:t>
      </w:r>
    </w:p>
    <w:p>
      <w:pPr>
        <w:pStyle w:val="FencedCodeshel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sh script-apply.sh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Esto arrancará todos los componentes y dentro de unos segundos o minutos estará todo arriba,</w:t>
        <w:br/>
        <w:t>listo para su uso.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/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2.- Para validar que están todos los componentes arriba, se ejecuta el siguiente comando:</w:t>
      </w:r>
    </w:p>
    <w:p>
      <w:pPr>
        <w:pStyle w:val="FencedCodeshel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kubectl get pods -n bcom-airflow</w:t>
      </w:r>
    </w:p>
    <w:p>
      <w:pPr>
        <w:pStyle w:val="Normal"/>
        <w:rPr>
          <w:rStyle w:val="DefaultParagraphFont"/>
          <w:b w:val="false"/>
          <w:b w:val="false"/>
          <w:i w:val="false"/>
          <w:i w:val="false"/>
          <w:strike w:val="false"/>
          <w:dstrike w:val="false"/>
        </w:rPr>
      </w:pPr>
      <w:r>
        <w:rPr>
          <w:rStyle w:val="DefaultParagraphFont"/>
          <w:b w:val="false"/>
          <w:i w:val="false"/>
          <w:strike w:val="false"/>
          <w:dstrike w:val="false"/>
        </w:rPr>
        <w:t>Deberá mostrarse algo similar a esto:</w:t>
      </w:r>
    </w:p>
    <w:p>
      <w:pPr>
        <w:pStyle w:val="Normal"/>
        <w:widowControl/>
        <w:bidi w:val="0"/>
        <w:spacing w:before="0" w:after="160"/>
        <w:jc w:val="left"/>
        <w:rPr/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0</wp:posOffset>
            </wp:positionH>
            <wp:positionV relativeFrom="paragraph">
              <wp:posOffset>200025</wp:posOffset>
            </wp:positionV>
            <wp:extent cx="5943600" cy="887095"/>
            <wp:effectExtent l="0" t="0" r="0" b="0"/>
            <wp:wrapSquare wrapText="largest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nsolas">
    <w:charset w:val="01"/>
    <w:family w:val="roman"/>
    <w:pitch w:val="variable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b w:val="false"/>
        <w:rFonts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b w:val="false"/>
        <w:rFonts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05bce"/>
    <w:pPr>
      <w:widowControl/>
      <w:bidi w:val="0"/>
      <w:spacing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qFormat/>
    <w:rsid w:val="00ef7b96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semiHidden/>
    <w:qFormat/>
    <w:rPr/>
  </w:style>
  <w:style w:type="character" w:styleId="InternetLink">
    <w:name w:val="Internet Link"/>
    <w:basedOn w:val="DefaultParagraphFont"/>
    <w:rsid w:val="00ef7b96"/>
    <w:rPr>
      <w:color w:val="0000FF"/>
      <w:u w:val="single"/>
    </w:rPr>
  </w:style>
  <w:style w:type="character" w:styleId="ListLabel1">
    <w:name w:val="ListLabel 1"/>
    <w:qFormat/>
    <w:rPr>
      <w:b w:val="false"/>
      <w:i w:val="false"/>
      <w:strike w:val="false"/>
      <w:dstrike w:val="false"/>
    </w:rPr>
  </w:style>
  <w:style w:type="character" w:styleId="ListLabel2">
    <w:name w:val="ListLabel 2"/>
    <w:qFormat/>
    <w:rPr>
      <w:rFonts w:cs="Courier New"/>
      <w:b w:val="false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Wingdings"/>
    </w:rPr>
  </w:style>
  <w:style w:type="character" w:styleId="ListLabel5">
    <w:name w:val="ListLabel 5"/>
    <w:qFormat/>
    <w:rPr>
      <w:rFonts w:cs="Symbol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Courier New"/>
      <w:b w:val="false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Symbol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b w:val="false"/>
      <w:i w:val="false"/>
      <w:strike w:val="false"/>
      <w:dstrike w:val="fals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FencedCodeshell" w:customStyle="1">
    <w:name w:val="FencedCode.shell"/>
    <w:qFormat/>
    <w:pPr>
      <w:widowControl/>
      <w:shd w:val="solid" w:color="E2E2E2" w:fill="auto"/>
      <w:bidi w:val="0"/>
      <w:jc w:val="left"/>
    </w:pPr>
    <w:rPr>
      <w:rFonts w:ascii="Consolas" w:hAnsi="Consolas" w:eastAsia="Consolas" w:cs="Consolas"/>
      <w:color w:val="auto"/>
      <w:kern w:val="0"/>
      <w:sz w:val="20"/>
      <w:szCs w:val="20"/>
      <w:lang w:val="en-US" w:eastAsia="en-US" w:bidi="ar-SA"/>
    </w:rPr>
  </w:style>
  <w:style w:type="paragraph" w:styleId="FencedCodetext" w:customStyle="1">
    <w:name w:val="FencedCode.text"/>
    <w:qFormat/>
    <w:pPr>
      <w:widowControl/>
      <w:shd w:val="solid" w:color="E2E2E2" w:fill="auto"/>
      <w:bidi w:val="0"/>
      <w:jc w:val="left"/>
    </w:pPr>
    <w:rPr>
      <w:rFonts w:ascii="Consolas" w:hAnsi="Consolas" w:eastAsia="Consolas" w:cs="Consolas"/>
      <w:color w:val="auto"/>
      <w:kern w:val="0"/>
      <w:sz w:val="20"/>
      <w:szCs w:val="20"/>
      <w:lang w:val="en-US" w:eastAsia="en-US" w:bidi="ar-SA"/>
    </w:rPr>
  </w:style>
  <w:style w:type="paragraph" w:styleId="FencedCodeyaml" w:customStyle="1">
    <w:name w:val="FencedCode.yaml"/>
    <w:qFormat/>
    <w:pPr>
      <w:widowControl/>
      <w:shd w:val="solid" w:color="E2E2E2" w:fill="auto"/>
      <w:bidi w:val="0"/>
      <w:jc w:val="left"/>
    </w:pPr>
    <w:rPr>
      <w:rFonts w:ascii="Consolas" w:hAnsi="Consolas" w:eastAsia="Consolas" w:cs="Consolas"/>
      <w:color w:val="auto"/>
      <w:kern w:val="0"/>
      <w:sz w:val="20"/>
      <w:szCs w:val="20"/>
      <w:lang w:val="en-US" w:eastAsia="en-US" w:bidi="ar-SA"/>
    </w:rPr>
  </w:style>
  <w:style w:type="paragraph" w:styleId="FencedCode" w:customStyle="1">
    <w:name w:val="FencedCode"/>
    <w:qFormat/>
    <w:pPr>
      <w:widowControl/>
      <w:shd w:val="solid" w:color="E2E2E2" w:fill="auto"/>
      <w:bidi w:val="0"/>
      <w:jc w:val="left"/>
    </w:pPr>
    <w:rPr>
      <w:rFonts w:ascii="Consolas" w:hAnsi="Consolas" w:eastAsia="Consolas" w:cs="Consolas"/>
      <w:color w:val="auto"/>
      <w:kern w:val="0"/>
      <w:sz w:val="20"/>
      <w:szCs w:val="20"/>
      <w:lang w:val="en-US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EsJHf5nUYyA&amp;ab_channel=MinIO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610</TotalTime>
  <Application>LibreOffice/6.0.7.3$Linux_X86_64 LibreOffice_project/00m0$Build-3</Application>
  <Pages>13</Pages>
  <Words>2880</Words>
  <Characters>17315</Characters>
  <CharactersWithSpaces>20357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2023-08-03T22:56:02Z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